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476448C0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bookmarkStart w:id="0" w:name="_Hlk114496582"/>
      <w:r w:rsidR="007D3AC5" w:rsidRPr="007D3AC5">
        <w:rPr>
          <w:rFonts w:ascii="Arial" w:hAnsi="Arial" w:cs="Arial"/>
        </w:rPr>
        <w:t>HUGO HERNANDEZ FLOREZ</w:t>
      </w:r>
      <w:bookmarkEnd w:id="0"/>
      <w:r w:rsidR="007D3AC5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7D3AC5" w:rsidRPr="007D3AC5">
        <w:rPr>
          <w:rFonts w:ascii="Arial" w:hAnsi="Arial" w:cs="Arial"/>
        </w:rPr>
        <w:t>13.848.472</w:t>
      </w:r>
      <w:r w:rsidR="007D3AC5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7D3AC5" w:rsidRPr="007D3AC5">
        <w:rPr>
          <w:rFonts w:ascii="Arial" w:hAnsi="Arial" w:cs="Arial"/>
        </w:rPr>
        <w:t>NOTARIA UNICA DEL CIRCULO NOTARIAL DE CIMITARRA, SANTANDER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7D3AC5" w:rsidRPr="00564CF6">
          <w:rPr>
            <w:rStyle w:val="Hipervnculo"/>
            <w:rFonts w:ascii="Arial" w:hAnsi="Arial" w:cs="Arial"/>
          </w:rPr>
          <w:t>https://notariaunicacimitarra.com.co</w:t>
        </w:r>
      </w:hyperlink>
      <w:r w:rsidR="007D3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7219DFA4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7D3AC5">
        <w:rPr>
          <w:rFonts w:ascii="Arial" w:hAnsi="Arial" w:cs="Arial"/>
        </w:rPr>
        <w:t>19/09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4F52252D" w14:textId="4E961188" w:rsidR="000E4D74" w:rsidRPr="00633C9F" w:rsidRDefault="007D3AC5" w:rsidP="00633C9F">
      <w:pPr>
        <w:jc w:val="center"/>
        <w:rPr>
          <w:rFonts w:ascii="Arial" w:hAnsi="Arial" w:cs="Arial"/>
          <w:highlight w:val="yellow"/>
        </w:rPr>
      </w:pPr>
      <w:r w:rsidRPr="007D3AC5">
        <w:rPr>
          <w:rFonts w:ascii="Arial" w:hAnsi="Arial" w:cs="Arial"/>
        </w:rPr>
        <w:t>HUGO HERNANDEZ FLOREZ</w:t>
      </w:r>
      <w:r w:rsidR="00633C9F" w:rsidRPr="00633C9F">
        <w:rPr>
          <w:rFonts w:ascii="Arial" w:hAnsi="Arial" w:cs="Arial"/>
          <w:highlight w:val="yellow"/>
        </w:rPr>
        <w:t xml:space="preserve"> </w:t>
      </w:r>
    </w:p>
    <w:p w14:paraId="1D69219E" w14:textId="11721B7D" w:rsidR="000E4D74" w:rsidRDefault="007D3AC5" w:rsidP="007D3AC5">
      <w:pPr>
        <w:jc w:val="center"/>
        <w:rPr>
          <w:rFonts w:ascii="Arial" w:hAnsi="Arial" w:cs="Arial"/>
          <w:sz w:val="16"/>
          <w:szCs w:val="16"/>
        </w:rPr>
      </w:pPr>
      <w:r w:rsidRPr="007D3AC5">
        <w:rPr>
          <w:rFonts w:ascii="Arial" w:hAnsi="Arial" w:cs="Arial"/>
        </w:rPr>
        <w:t>NOTARIA UNICA DEL CIRCULO NOTARIAL DE CIMITARRA, SANTANDER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1256" w14:textId="77777777" w:rsidR="009033EF" w:rsidRDefault="009033EF" w:rsidP="00E431CE">
      <w:r>
        <w:separator/>
      </w:r>
    </w:p>
  </w:endnote>
  <w:endnote w:type="continuationSeparator" w:id="0">
    <w:p w14:paraId="21483EAF" w14:textId="77777777" w:rsidR="009033EF" w:rsidRDefault="009033EF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3E67A" w14:textId="77777777" w:rsidR="009033EF" w:rsidRDefault="009033EF" w:rsidP="00E431CE">
      <w:r>
        <w:separator/>
      </w:r>
    </w:p>
  </w:footnote>
  <w:footnote w:type="continuationSeparator" w:id="0">
    <w:p w14:paraId="5468FC4B" w14:textId="77777777" w:rsidR="009033EF" w:rsidRDefault="009033EF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5865BB9A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3AC5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033EF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3A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3A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unicacimitarra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Douglas Bonilla</cp:lastModifiedBy>
  <cp:revision>4</cp:revision>
  <cp:lastPrinted>2022-04-28T16:43:00Z</cp:lastPrinted>
  <dcterms:created xsi:type="dcterms:W3CDTF">2022-05-18T13:45:00Z</dcterms:created>
  <dcterms:modified xsi:type="dcterms:W3CDTF">2022-09-19T21:16:00Z</dcterms:modified>
</cp:coreProperties>
</file>